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BC22" w14:textId="77777777" w:rsidR="008C55B6" w:rsidRDefault="008C55B6" w:rsidP="008C55B6">
      <w:r w:rsidRPr="00F3158E">
        <w:rPr>
          <w:noProof/>
          <w:lang w:eastAsia="fr-FR"/>
        </w:rPr>
        <w:drawing>
          <wp:inline distT="0" distB="0" distL="0" distR="0" wp14:anchorId="07C63FFB" wp14:editId="5B91251F">
            <wp:extent cx="937260" cy="931545"/>
            <wp:effectExtent l="0" t="0" r="0" b="0"/>
            <wp:docPr id="7" name="Image 1" descr="IPT_R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IPT_RV~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260" cy="931545"/>
                    </a:xfrm>
                    <a:prstGeom prst="rect">
                      <a:avLst/>
                    </a:prstGeom>
                    <a:noFill/>
                    <a:ln>
                      <a:noFill/>
                    </a:ln>
                  </pic:spPr>
                </pic:pic>
              </a:graphicData>
            </a:graphic>
          </wp:inline>
        </w:drawing>
      </w:r>
    </w:p>
    <w:p w14:paraId="7BFB69B8" w14:textId="77777777" w:rsidR="008C55B6" w:rsidRDefault="008C55B6" w:rsidP="008C55B6">
      <w:pPr>
        <w:rPr>
          <w:rFonts w:ascii="Arial" w:hAnsi="Arial" w:cs="Arial"/>
          <w:color w:val="000000" w:themeColor="text1"/>
          <w:sz w:val="18"/>
          <w:szCs w:val="18"/>
        </w:rPr>
      </w:pPr>
    </w:p>
    <w:p w14:paraId="7713C455" w14:textId="77777777" w:rsidR="008C55B6" w:rsidRDefault="008C55B6" w:rsidP="008C55B6">
      <w:pPr>
        <w:rPr>
          <w:rFonts w:ascii="Garamond" w:hAnsi="Garamond" w:cs="Arial"/>
          <w:color w:val="000000" w:themeColor="text1"/>
          <w:sz w:val="24"/>
        </w:rPr>
      </w:pPr>
    </w:p>
    <w:p w14:paraId="4C5FE0E5" w14:textId="77777777" w:rsidR="008C55B6" w:rsidRPr="00D01B1B" w:rsidRDefault="008C55B6" w:rsidP="008C55B6">
      <w:pPr>
        <w:rPr>
          <w:rFonts w:cs="Times New Roman"/>
          <w:color w:val="000000" w:themeColor="text1"/>
          <w:sz w:val="24"/>
        </w:rPr>
      </w:pPr>
      <w:r w:rsidRPr="00D01B1B">
        <w:rPr>
          <w:rFonts w:cs="Times New Roman"/>
          <w:color w:val="000000" w:themeColor="text1"/>
          <w:sz w:val="24"/>
        </w:rPr>
        <w:t xml:space="preserve">CEDR </w:t>
      </w:r>
    </w:p>
    <w:p w14:paraId="1543A050" w14:textId="77777777" w:rsidR="008C55B6" w:rsidRPr="00D01B1B" w:rsidRDefault="008C55B6" w:rsidP="008C55B6">
      <w:pPr>
        <w:rPr>
          <w:rFonts w:cs="Times New Roman"/>
          <w:i/>
          <w:iCs/>
          <w:color w:val="000000" w:themeColor="text1"/>
          <w:sz w:val="24"/>
        </w:rPr>
      </w:pPr>
      <w:r w:rsidRPr="00D01B1B">
        <w:rPr>
          <w:rFonts w:cs="Times New Roman"/>
          <w:i/>
          <w:iCs/>
          <w:color w:val="000000" w:themeColor="text1"/>
          <w:sz w:val="24"/>
        </w:rPr>
        <w:t>Commission des études doctorales et de la recherche</w:t>
      </w:r>
    </w:p>
    <w:p w14:paraId="5E69DED9" w14:textId="77777777" w:rsidR="008C55B6" w:rsidRPr="00D01B1B" w:rsidRDefault="008C55B6" w:rsidP="008C55B6">
      <w:pPr>
        <w:ind w:left="1416" w:firstLine="708"/>
        <w:rPr>
          <w:rFonts w:cs="Times New Roman"/>
          <w:color w:val="000000" w:themeColor="text1"/>
          <w:sz w:val="24"/>
        </w:rPr>
      </w:pPr>
    </w:p>
    <w:p w14:paraId="1E97171B" w14:textId="7BBA357D" w:rsidR="008C55B6" w:rsidRDefault="008C55B6" w:rsidP="008C55B6">
      <w:pPr>
        <w:ind w:left="1416" w:firstLine="708"/>
        <w:rPr>
          <w:rFonts w:cs="Times New Roman"/>
          <w:color w:val="000000" w:themeColor="text1"/>
          <w:sz w:val="24"/>
        </w:rPr>
      </w:pPr>
    </w:p>
    <w:p w14:paraId="31A2EB4E" w14:textId="5229E295" w:rsidR="008C55B6" w:rsidRDefault="008C55B6" w:rsidP="008C55B6">
      <w:pPr>
        <w:ind w:left="1416" w:firstLine="708"/>
        <w:rPr>
          <w:rFonts w:cs="Times New Roman"/>
          <w:color w:val="000000" w:themeColor="text1"/>
          <w:sz w:val="24"/>
        </w:rPr>
      </w:pPr>
    </w:p>
    <w:p w14:paraId="2BE64067" w14:textId="77777777" w:rsidR="008C55B6" w:rsidRPr="00D01B1B" w:rsidRDefault="008C55B6" w:rsidP="008C55B6">
      <w:pPr>
        <w:ind w:left="1416" w:firstLine="708"/>
        <w:rPr>
          <w:rFonts w:cs="Times New Roman"/>
          <w:color w:val="000000" w:themeColor="text1"/>
          <w:sz w:val="24"/>
        </w:rPr>
      </w:pPr>
    </w:p>
    <w:p w14:paraId="255E2C58" w14:textId="77777777" w:rsidR="008C55B6" w:rsidRPr="00D01B1B" w:rsidRDefault="008C55B6" w:rsidP="008C55B6">
      <w:pPr>
        <w:jc w:val="center"/>
        <w:rPr>
          <w:rFonts w:cs="Times New Roman"/>
          <w:color w:val="000000" w:themeColor="text1"/>
          <w:sz w:val="40"/>
          <w:szCs w:val="40"/>
        </w:rPr>
      </w:pPr>
      <w:r w:rsidRPr="00D01B1B">
        <w:rPr>
          <w:rFonts w:cs="Times New Roman"/>
          <w:color w:val="000000" w:themeColor="text1"/>
          <w:sz w:val="40"/>
          <w:szCs w:val="40"/>
        </w:rPr>
        <w:t>Bourses de doctorat</w:t>
      </w:r>
    </w:p>
    <w:p w14:paraId="28D7F507" w14:textId="77777777" w:rsidR="008C55B6" w:rsidRPr="00D01B1B" w:rsidRDefault="008C55B6" w:rsidP="008C55B6">
      <w:pPr>
        <w:jc w:val="center"/>
        <w:rPr>
          <w:rFonts w:cs="Times New Roman"/>
          <w:color w:val="000000" w:themeColor="text1"/>
          <w:sz w:val="24"/>
        </w:rPr>
      </w:pPr>
    </w:p>
    <w:p w14:paraId="7FDFC4D6" w14:textId="77777777" w:rsidR="008C55B6" w:rsidRPr="00D01B1B" w:rsidRDefault="008C55B6" w:rsidP="008C55B6">
      <w:pPr>
        <w:jc w:val="center"/>
        <w:rPr>
          <w:rFonts w:cs="Times New Roman"/>
          <w:color w:val="000000" w:themeColor="text1"/>
          <w:sz w:val="24"/>
        </w:rPr>
      </w:pPr>
    </w:p>
    <w:p w14:paraId="34B2F61F" w14:textId="79E19207" w:rsidR="00BF0EC0" w:rsidRPr="00AB7156" w:rsidRDefault="00BF0EC0" w:rsidP="00BF0EC0">
      <w:pPr>
        <w:ind w:firstLine="284"/>
        <w:rPr>
          <w:rFonts w:cs="Times New Roman"/>
          <w:sz w:val="24"/>
        </w:rPr>
      </w:pPr>
      <w:r w:rsidRPr="00AB7156">
        <w:rPr>
          <w:rFonts w:cs="Times New Roman"/>
          <w:sz w:val="24"/>
        </w:rPr>
        <w:t>L’Institut protestant de t</w:t>
      </w:r>
      <w:r w:rsidR="008C55B6" w:rsidRPr="00AB7156">
        <w:rPr>
          <w:rFonts w:cs="Times New Roman"/>
          <w:sz w:val="24"/>
        </w:rPr>
        <w:t>héologie entend promouvoir la recherche doctoral</w:t>
      </w:r>
      <w:r w:rsidRPr="00AB7156">
        <w:rPr>
          <w:rFonts w:cs="Times New Roman"/>
          <w:sz w:val="24"/>
        </w:rPr>
        <w:t>e afin</w:t>
      </w:r>
      <w:r w:rsidR="00481BB7" w:rsidRPr="00AB7156">
        <w:rPr>
          <w:rFonts w:cs="Times New Roman"/>
          <w:sz w:val="24"/>
        </w:rPr>
        <w:t>, d’une part</w:t>
      </w:r>
      <w:r w:rsidRPr="00AB7156">
        <w:rPr>
          <w:rFonts w:cs="Times New Roman"/>
          <w:sz w:val="24"/>
        </w:rPr>
        <w:t xml:space="preserve"> d’accroître </w:t>
      </w:r>
      <w:r w:rsidR="004E2EDA" w:rsidRPr="00AB7156">
        <w:rPr>
          <w:rFonts w:cs="Times New Roman"/>
          <w:sz w:val="24"/>
        </w:rPr>
        <w:t xml:space="preserve">le nombre des ministres </w:t>
      </w:r>
      <w:r w:rsidR="004E2EDA" w:rsidRPr="00AB7156">
        <w:rPr>
          <w:rFonts w:cs="Times New Roman"/>
          <w:iCs/>
          <w:sz w:val="24"/>
        </w:rPr>
        <w:t>de l’Église protestante unie de France</w:t>
      </w:r>
      <w:r w:rsidR="004E2EDA" w:rsidRPr="00AB7156">
        <w:rPr>
          <w:rFonts w:cs="Times New Roman"/>
          <w:sz w:val="24"/>
        </w:rPr>
        <w:t xml:space="preserve"> </w:t>
      </w:r>
      <w:r w:rsidRPr="00AB7156">
        <w:rPr>
          <w:rFonts w:cs="Times New Roman"/>
          <w:sz w:val="24"/>
        </w:rPr>
        <w:t>susceptibles d’assumer</w:t>
      </w:r>
      <w:r w:rsidR="00A41915" w:rsidRPr="00AB7156">
        <w:rPr>
          <w:rFonts w:cs="Times New Roman"/>
          <w:sz w:val="24"/>
        </w:rPr>
        <w:t xml:space="preserve"> </w:t>
      </w:r>
      <w:r w:rsidRPr="00AB7156">
        <w:rPr>
          <w:rFonts w:cs="Times New Roman"/>
          <w:sz w:val="24"/>
        </w:rPr>
        <w:t>un ministère doctoral</w:t>
      </w:r>
      <w:r w:rsidR="00481BB7" w:rsidRPr="00AB7156">
        <w:rPr>
          <w:rFonts w:cs="Times New Roman"/>
          <w:sz w:val="24"/>
        </w:rPr>
        <w:t>, et d’autre part de soutenir et contribuer au rayonnement de la pensée protestante</w:t>
      </w:r>
      <w:r w:rsidR="008C55B6" w:rsidRPr="00AB7156">
        <w:rPr>
          <w:rFonts w:cs="Times New Roman"/>
          <w:sz w:val="24"/>
        </w:rPr>
        <w:t>.</w:t>
      </w:r>
    </w:p>
    <w:p w14:paraId="1084415B" w14:textId="77777777" w:rsidR="00BF0EC0" w:rsidRPr="00AB7156" w:rsidRDefault="00BF0EC0" w:rsidP="00BF0EC0">
      <w:pPr>
        <w:ind w:firstLine="284"/>
        <w:rPr>
          <w:rFonts w:cs="Times New Roman"/>
          <w:sz w:val="24"/>
        </w:rPr>
      </w:pPr>
    </w:p>
    <w:p w14:paraId="1FADC2E9" w14:textId="2613939A" w:rsidR="008C55B6" w:rsidRPr="00AB7156" w:rsidRDefault="008C55B6" w:rsidP="00EE61A9">
      <w:pPr>
        <w:rPr>
          <w:rFonts w:eastAsia="Times New Roman" w:cs="Times New Roman"/>
          <w:sz w:val="24"/>
          <w:lang w:eastAsia="fr-FR"/>
        </w:rPr>
      </w:pPr>
      <w:r w:rsidRPr="00AB7156">
        <w:rPr>
          <w:rFonts w:cs="Times New Roman"/>
          <w:iCs/>
          <w:sz w:val="24"/>
        </w:rPr>
        <w:t xml:space="preserve">À ce titre, il souhaite </w:t>
      </w:r>
      <w:r w:rsidRPr="00AB7156">
        <w:rPr>
          <w:rFonts w:eastAsia="Times New Roman" w:cs="Times New Roman"/>
          <w:iCs/>
          <w:sz w:val="24"/>
          <w:shd w:val="clear" w:color="auto" w:fill="FFFFFF"/>
          <w:lang w:eastAsia="fr-FR"/>
        </w:rPr>
        <w:t xml:space="preserve">offrir la possibilité de </w:t>
      </w:r>
      <w:r w:rsidR="00EE61A9" w:rsidRPr="00AB7156">
        <w:rPr>
          <w:rFonts w:eastAsia="Times New Roman" w:cs="Times New Roman"/>
          <w:sz w:val="24"/>
          <w:lang w:eastAsia="fr-FR"/>
        </w:rPr>
        <w:t xml:space="preserve">mener une recherche doctorale </w:t>
      </w:r>
      <w:r w:rsidRPr="00AB7156">
        <w:rPr>
          <w:rFonts w:eastAsia="Times New Roman" w:cs="Times New Roman"/>
          <w:iCs/>
          <w:sz w:val="24"/>
          <w:shd w:val="clear" w:color="auto" w:fill="FFFFFF"/>
          <w:lang w:eastAsia="fr-FR"/>
        </w:rPr>
        <w:t xml:space="preserve">aux </w:t>
      </w:r>
      <w:r w:rsidR="00BF0EC0" w:rsidRPr="00AB7156">
        <w:rPr>
          <w:rFonts w:eastAsia="Times New Roman" w:cs="Times New Roman"/>
          <w:iCs/>
          <w:sz w:val="24"/>
          <w:shd w:val="clear" w:color="auto" w:fill="FFFFFF"/>
          <w:lang w:eastAsia="fr-FR"/>
        </w:rPr>
        <w:t>étudiantes, étudiants</w:t>
      </w:r>
      <w:r w:rsidRPr="00AB7156">
        <w:rPr>
          <w:rFonts w:eastAsia="Times New Roman" w:cs="Times New Roman"/>
          <w:iCs/>
          <w:sz w:val="24"/>
          <w:shd w:val="clear" w:color="auto" w:fill="FFFFFF"/>
          <w:lang w:eastAsia="fr-FR"/>
        </w:rPr>
        <w:t xml:space="preserve"> et ministres titulaires d’un Master Recherche dont la qualité des travaux universitaires antérieurs a été remarquée et l’appétence pour la recherche confirmée.</w:t>
      </w:r>
      <w:r w:rsidR="00217E54" w:rsidRPr="00AB7156">
        <w:rPr>
          <w:rFonts w:eastAsia="Times New Roman" w:cs="Times New Roman"/>
          <w:iCs/>
          <w:sz w:val="24"/>
          <w:shd w:val="clear" w:color="auto" w:fill="FFFFFF"/>
          <w:lang w:eastAsia="fr-FR"/>
        </w:rPr>
        <w:t xml:space="preserve"> </w:t>
      </w:r>
      <w:r w:rsidR="00217E54" w:rsidRPr="00AB7156">
        <w:rPr>
          <w:rFonts w:cs="Times New Roman"/>
          <w:sz w:val="24"/>
          <w:shd w:val="clear" w:color="auto" w:fill="FFFFFF"/>
        </w:rPr>
        <w:t>Selon la situation ou les besoins, l’aide pourra porter soit sur la période finale de la rédaction de la thèse, soit sur sa période initiale</w:t>
      </w:r>
      <w:r w:rsidR="00435BA3" w:rsidRPr="00AB7156">
        <w:rPr>
          <w:rFonts w:cs="Times New Roman"/>
          <w:sz w:val="24"/>
          <w:shd w:val="clear" w:color="auto" w:fill="FFFFFF"/>
        </w:rPr>
        <w:t>. Dans tous les cas, la thèse sera inscrite</w:t>
      </w:r>
      <w:r w:rsidR="002976DB" w:rsidRPr="00AB7156">
        <w:rPr>
          <w:rFonts w:cs="Times New Roman"/>
          <w:sz w:val="24"/>
          <w:shd w:val="clear" w:color="auto" w:fill="FFFFFF"/>
        </w:rPr>
        <w:t xml:space="preserve"> à l’IPT</w:t>
      </w:r>
      <w:r w:rsidR="00435BA3" w:rsidRPr="00AB7156">
        <w:rPr>
          <w:rFonts w:cs="Times New Roman"/>
          <w:sz w:val="24"/>
          <w:shd w:val="clear" w:color="auto" w:fill="FFFFFF"/>
        </w:rPr>
        <w:t>, à titre exclusif ou en co-tutelle</w:t>
      </w:r>
      <w:r w:rsidR="00217E54" w:rsidRPr="00AB7156">
        <w:rPr>
          <w:rFonts w:cs="Times New Roman"/>
          <w:sz w:val="24"/>
          <w:shd w:val="clear" w:color="auto" w:fill="FFFFFF"/>
        </w:rPr>
        <w:t>.</w:t>
      </w:r>
    </w:p>
    <w:p w14:paraId="02639D52" w14:textId="77777777" w:rsidR="00957231" w:rsidRPr="00AB7156" w:rsidRDefault="00957231" w:rsidP="008C55B6">
      <w:pPr>
        <w:ind w:firstLine="284"/>
        <w:rPr>
          <w:rFonts w:cs="Times New Roman"/>
          <w:sz w:val="24"/>
        </w:rPr>
      </w:pPr>
    </w:p>
    <w:p w14:paraId="2E52403C" w14:textId="54DC2310" w:rsidR="008C55B6" w:rsidRPr="00AB7156" w:rsidRDefault="008C55B6" w:rsidP="00BF0EC0">
      <w:pPr>
        <w:ind w:firstLine="284"/>
        <w:rPr>
          <w:rFonts w:eastAsia="Times New Roman" w:cs="Times New Roman"/>
          <w:sz w:val="24"/>
          <w:shd w:val="clear" w:color="auto" w:fill="FFFFFF"/>
          <w:lang w:eastAsia="fr-FR"/>
        </w:rPr>
      </w:pPr>
      <w:r w:rsidRPr="00AB7156">
        <w:rPr>
          <w:rFonts w:cs="Times New Roman"/>
          <w:sz w:val="24"/>
        </w:rPr>
        <w:t>Chaque année l’Institut octroie deux bourses de doctorat</w:t>
      </w:r>
      <w:r w:rsidR="00BF0EC0" w:rsidRPr="00AB7156">
        <w:rPr>
          <w:rFonts w:cs="Times New Roman"/>
          <w:sz w:val="24"/>
        </w:rPr>
        <w:t xml:space="preserve"> d’un montant mensuel de 1200</w:t>
      </w:r>
      <w:r w:rsidR="00957231" w:rsidRPr="00AB7156">
        <w:rPr>
          <w:rFonts w:cs="Times New Roman"/>
          <w:sz w:val="24"/>
        </w:rPr>
        <w:t> </w:t>
      </w:r>
      <w:r w:rsidR="00BF0EC0" w:rsidRPr="00AB7156">
        <w:rPr>
          <w:rFonts w:cs="Times New Roman"/>
          <w:sz w:val="24"/>
        </w:rPr>
        <w:t>€</w:t>
      </w:r>
      <w:r w:rsidR="002976DB" w:rsidRPr="00AB7156">
        <w:rPr>
          <w:rFonts w:cs="Times New Roman"/>
          <w:sz w:val="24"/>
        </w:rPr>
        <w:t xml:space="preserve"> (sur 12 mois)</w:t>
      </w:r>
      <w:r w:rsidRPr="00AB7156">
        <w:rPr>
          <w:rFonts w:cs="Times New Roman"/>
          <w:sz w:val="24"/>
        </w:rPr>
        <w:t>. Leur attribution s’effectue sur dossier de candidature</w:t>
      </w:r>
      <w:r w:rsidR="000C04C2" w:rsidRPr="00AB7156">
        <w:rPr>
          <w:rFonts w:cs="Times New Roman"/>
          <w:sz w:val="24"/>
        </w:rPr>
        <w:t xml:space="preserve"> et </w:t>
      </w:r>
      <w:r w:rsidR="00481BB7" w:rsidRPr="00AB7156">
        <w:rPr>
          <w:rFonts w:cs="Times New Roman"/>
          <w:sz w:val="24"/>
        </w:rPr>
        <w:t>pourra</w:t>
      </w:r>
      <w:r w:rsidR="002C6951" w:rsidRPr="00AB7156">
        <w:rPr>
          <w:rFonts w:cs="Times New Roman"/>
          <w:sz w:val="24"/>
        </w:rPr>
        <w:t xml:space="preserve"> </w:t>
      </w:r>
      <w:r w:rsidR="000C04C2" w:rsidRPr="00AB7156">
        <w:rPr>
          <w:rFonts w:cs="Times New Roman"/>
          <w:sz w:val="24"/>
        </w:rPr>
        <w:t>donne</w:t>
      </w:r>
      <w:r w:rsidR="00481BB7" w:rsidRPr="00AB7156">
        <w:rPr>
          <w:rFonts w:cs="Times New Roman"/>
          <w:sz w:val="24"/>
        </w:rPr>
        <w:t>r</w:t>
      </w:r>
      <w:r w:rsidR="000C04C2" w:rsidRPr="00AB7156">
        <w:rPr>
          <w:rFonts w:cs="Times New Roman"/>
          <w:sz w:val="24"/>
        </w:rPr>
        <w:t xml:space="preserve"> lieu à un entretien</w:t>
      </w:r>
      <w:r w:rsidR="00783645" w:rsidRPr="00AB7156">
        <w:rPr>
          <w:rFonts w:cs="Times New Roman"/>
          <w:sz w:val="24"/>
        </w:rPr>
        <w:t xml:space="preserve">. </w:t>
      </w:r>
      <w:r w:rsidRPr="00AB7156">
        <w:rPr>
          <w:rFonts w:cs="Times New Roman"/>
          <w:sz w:val="24"/>
        </w:rPr>
        <w:t xml:space="preserve">Elle repose sur l’excellence du parcours universitaire et </w:t>
      </w:r>
      <w:r w:rsidRPr="00AB7156">
        <w:rPr>
          <w:rFonts w:eastAsia="Times New Roman" w:cs="Times New Roman"/>
          <w:sz w:val="24"/>
          <w:shd w:val="clear" w:color="auto" w:fill="FFFFFF"/>
          <w:lang w:eastAsia="fr-FR"/>
        </w:rPr>
        <w:t>du projet de recherche doctoral, en particulier l’originalité du sujet, des sources et/ou de la méthode élaborée.</w:t>
      </w:r>
    </w:p>
    <w:p w14:paraId="59139298" w14:textId="77777777" w:rsidR="00783645" w:rsidRPr="00AB7156" w:rsidRDefault="00783645" w:rsidP="00BF0EC0">
      <w:pPr>
        <w:ind w:firstLine="284"/>
        <w:rPr>
          <w:rFonts w:eastAsia="Times New Roman" w:cs="Times New Roman"/>
          <w:sz w:val="24"/>
          <w:shd w:val="clear" w:color="auto" w:fill="FFFFFF"/>
          <w:lang w:eastAsia="fr-FR"/>
        </w:rPr>
      </w:pPr>
    </w:p>
    <w:p w14:paraId="5EEBAC41" w14:textId="528A5706" w:rsidR="00783645" w:rsidRPr="00AB7156" w:rsidRDefault="00783645" w:rsidP="00BF0EC0">
      <w:pPr>
        <w:ind w:firstLine="284"/>
        <w:rPr>
          <w:rFonts w:cs="Times New Roman"/>
          <w:sz w:val="24"/>
        </w:rPr>
      </w:pPr>
      <w:r w:rsidRPr="00AB7156">
        <w:rPr>
          <w:rFonts w:eastAsia="Times New Roman" w:cs="Times New Roman"/>
          <w:sz w:val="24"/>
          <w:shd w:val="clear" w:color="auto" w:fill="FFFFFF"/>
          <w:lang w:eastAsia="fr-FR"/>
        </w:rPr>
        <w:t xml:space="preserve">Le jury est composé de </w:t>
      </w:r>
      <w:r w:rsidRPr="00AB7156">
        <w:rPr>
          <w:rFonts w:cs="Times New Roman"/>
          <w:sz w:val="24"/>
        </w:rPr>
        <w:t>la Commission des études doctorales et de la recherche de l’Institut et d</w:t>
      </w:r>
      <w:r w:rsidR="00043125" w:rsidRPr="00AB7156">
        <w:rPr>
          <w:rFonts w:cs="Times New Roman"/>
          <w:sz w:val="24"/>
        </w:rPr>
        <w:t>e la</w:t>
      </w:r>
      <w:r w:rsidRPr="00AB7156">
        <w:rPr>
          <w:rFonts w:cs="Times New Roman"/>
          <w:sz w:val="24"/>
        </w:rPr>
        <w:t xml:space="preserve"> Secrétaire général</w:t>
      </w:r>
      <w:r w:rsidR="00043125" w:rsidRPr="00AB7156">
        <w:rPr>
          <w:rFonts w:cs="Times New Roman"/>
          <w:sz w:val="24"/>
        </w:rPr>
        <w:t>e</w:t>
      </w:r>
      <w:r w:rsidRPr="00AB7156">
        <w:rPr>
          <w:rFonts w:cs="Times New Roman"/>
          <w:sz w:val="24"/>
        </w:rPr>
        <w:t xml:space="preserve"> de l’</w:t>
      </w:r>
      <w:r w:rsidR="00A41915" w:rsidRPr="00AB7156">
        <w:rPr>
          <w:rFonts w:cs="Times New Roman"/>
          <w:sz w:val="24"/>
        </w:rPr>
        <w:t>É</w:t>
      </w:r>
      <w:r w:rsidRPr="00AB7156">
        <w:rPr>
          <w:rFonts w:cs="Times New Roman"/>
          <w:sz w:val="24"/>
        </w:rPr>
        <w:t xml:space="preserve">glise </w:t>
      </w:r>
      <w:r w:rsidRPr="00AB7156">
        <w:rPr>
          <w:rFonts w:cs="Times New Roman"/>
          <w:iCs/>
          <w:sz w:val="24"/>
        </w:rPr>
        <w:t>protestante unie de France, représentant également la Fondation pour les ministres.</w:t>
      </w:r>
    </w:p>
    <w:p w14:paraId="247716AA" w14:textId="77777777" w:rsidR="008C55B6" w:rsidRPr="00AB7156" w:rsidRDefault="008C55B6" w:rsidP="008C55B6">
      <w:pPr>
        <w:ind w:firstLine="284"/>
        <w:rPr>
          <w:rFonts w:eastAsia="Times New Roman" w:cs="Times New Roman"/>
          <w:sz w:val="24"/>
          <w:shd w:val="clear" w:color="auto" w:fill="FFFFFF"/>
          <w:lang w:eastAsia="fr-FR"/>
        </w:rPr>
      </w:pPr>
    </w:p>
    <w:p w14:paraId="07AD3B92" w14:textId="2D0685ED" w:rsidR="008C55B6" w:rsidRPr="00AB7156" w:rsidRDefault="00BF0EC0" w:rsidP="008C55B6">
      <w:pPr>
        <w:ind w:firstLine="284"/>
        <w:rPr>
          <w:rFonts w:eastAsia="Times New Roman" w:cs="Times New Roman"/>
          <w:sz w:val="24"/>
          <w:shd w:val="clear" w:color="auto" w:fill="FFFFFF"/>
          <w:lang w:eastAsia="fr-FR"/>
        </w:rPr>
      </w:pPr>
      <w:r w:rsidRPr="00AB7156">
        <w:rPr>
          <w:rFonts w:eastAsia="Times New Roman" w:cs="Times New Roman"/>
          <w:sz w:val="24"/>
          <w:shd w:val="clear" w:color="auto" w:fill="FFFFFF"/>
          <w:lang w:eastAsia="fr-FR"/>
        </w:rPr>
        <w:t>Les lauréate</w:t>
      </w:r>
      <w:r w:rsidR="008C55B6" w:rsidRPr="00AB7156">
        <w:rPr>
          <w:rFonts w:eastAsia="Times New Roman" w:cs="Times New Roman"/>
          <w:sz w:val="24"/>
          <w:shd w:val="clear" w:color="auto" w:fill="FFFFFF"/>
          <w:lang w:eastAsia="fr-FR"/>
        </w:rPr>
        <w:t xml:space="preserve">s </w:t>
      </w:r>
      <w:r w:rsidRPr="00AB7156">
        <w:rPr>
          <w:rFonts w:eastAsia="Times New Roman" w:cs="Times New Roman"/>
          <w:sz w:val="24"/>
          <w:shd w:val="clear" w:color="auto" w:fill="FFFFFF"/>
          <w:lang w:eastAsia="fr-FR"/>
        </w:rPr>
        <w:t xml:space="preserve">et lauréats </w:t>
      </w:r>
      <w:r w:rsidR="008C55B6" w:rsidRPr="00AB7156">
        <w:rPr>
          <w:rFonts w:eastAsia="Times New Roman" w:cs="Times New Roman"/>
          <w:sz w:val="24"/>
          <w:shd w:val="clear" w:color="auto" w:fill="FFFFFF"/>
          <w:lang w:eastAsia="fr-FR"/>
        </w:rPr>
        <w:t>s’engagent à mener leur</w:t>
      </w:r>
      <w:r w:rsidR="00725482" w:rsidRPr="00AB7156">
        <w:rPr>
          <w:rFonts w:eastAsia="Times New Roman" w:cs="Times New Roman"/>
          <w:sz w:val="24"/>
          <w:shd w:val="clear" w:color="auto" w:fill="FFFFFF"/>
          <w:lang w:eastAsia="fr-FR"/>
        </w:rPr>
        <w:t>s</w:t>
      </w:r>
      <w:r w:rsidR="008C55B6" w:rsidRPr="00AB7156">
        <w:rPr>
          <w:rFonts w:eastAsia="Times New Roman" w:cs="Times New Roman"/>
          <w:sz w:val="24"/>
          <w:shd w:val="clear" w:color="auto" w:fill="FFFFFF"/>
          <w:lang w:eastAsia="fr-FR"/>
        </w:rPr>
        <w:t xml:space="preserve"> travaux à soutenance. </w:t>
      </w:r>
      <w:r w:rsidR="00CA0AE1" w:rsidRPr="00AB7156">
        <w:rPr>
          <w:rFonts w:eastAsia="Times New Roman" w:cs="Times New Roman"/>
          <w:sz w:val="24"/>
          <w:shd w:val="clear" w:color="auto" w:fill="FFFFFF"/>
          <w:lang w:eastAsia="fr-FR"/>
        </w:rPr>
        <w:t>U</w:t>
      </w:r>
      <w:r w:rsidRPr="00AB7156">
        <w:rPr>
          <w:rFonts w:eastAsia="Times New Roman" w:cs="Times New Roman"/>
          <w:sz w:val="24"/>
          <w:shd w:val="clear" w:color="auto" w:fill="FFFFFF"/>
          <w:lang w:eastAsia="fr-FR"/>
        </w:rPr>
        <w:t xml:space="preserve">ne deuxième année de </w:t>
      </w:r>
      <w:r w:rsidR="008C55B6" w:rsidRPr="00AB7156">
        <w:rPr>
          <w:rFonts w:eastAsia="Times New Roman" w:cs="Times New Roman"/>
          <w:sz w:val="24"/>
          <w:shd w:val="clear" w:color="auto" w:fill="FFFFFF"/>
          <w:lang w:eastAsia="fr-FR"/>
        </w:rPr>
        <w:t xml:space="preserve">bourse est </w:t>
      </w:r>
      <w:r w:rsidR="00725482" w:rsidRPr="00AB7156">
        <w:rPr>
          <w:rFonts w:eastAsia="Times New Roman" w:cs="Times New Roman"/>
          <w:sz w:val="24"/>
          <w:shd w:val="clear" w:color="auto" w:fill="FFFFFF"/>
          <w:lang w:eastAsia="fr-FR"/>
        </w:rPr>
        <w:t>envisageable</w:t>
      </w:r>
      <w:r w:rsidR="00EE61A9" w:rsidRPr="00AB7156">
        <w:rPr>
          <w:rFonts w:eastAsia="Times New Roman" w:cs="Times New Roman"/>
          <w:sz w:val="24"/>
          <w:shd w:val="clear" w:color="auto" w:fill="FFFFFF"/>
          <w:lang w:eastAsia="fr-FR"/>
        </w:rPr>
        <w:t xml:space="preserve"> de manière exceptionnelle</w:t>
      </w:r>
      <w:r w:rsidR="00725482" w:rsidRPr="00AB7156">
        <w:rPr>
          <w:rFonts w:eastAsia="Times New Roman" w:cs="Times New Roman"/>
          <w:sz w:val="24"/>
          <w:shd w:val="clear" w:color="auto" w:fill="FFFFFF"/>
          <w:lang w:eastAsia="fr-FR"/>
        </w:rPr>
        <w:t xml:space="preserve">, </w:t>
      </w:r>
      <w:r w:rsidR="008C55B6" w:rsidRPr="00AB7156">
        <w:rPr>
          <w:rFonts w:eastAsia="Times New Roman" w:cs="Times New Roman"/>
          <w:sz w:val="24"/>
          <w:shd w:val="clear" w:color="auto" w:fill="FFFFFF"/>
          <w:lang w:eastAsia="fr-FR"/>
        </w:rPr>
        <w:t>conditionné</w:t>
      </w:r>
      <w:r w:rsidR="000C04C2" w:rsidRPr="00AB7156">
        <w:rPr>
          <w:rFonts w:eastAsia="Times New Roman" w:cs="Times New Roman"/>
          <w:sz w:val="24"/>
          <w:shd w:val="clear" w:color="auto" w:fill="FFFFFF"/>
          <w:lang w:eastAsia="fr-FR"/>
        </w:rPr>
        <w:t>e</w:t>
      </w:r>
      <w:r w:rsidR="008C55B6" w:rsidRPr="00AB7156">
        <w:rPr>
          <w:rFonts w:eastAsia="Times New Roman" w:cs="Times New Roman"/>
          <w:sz w:val="24"/>
          <w:shd w:val="clear" w:color="auto" w:fill="FFFFFF"/>
          <w:lang w:eastAsia="fr-FR"/>
        </w:rPr>
        <w:t xml:space="preserve"> à l’avancée significative de la thèse</w:t>
      </w:r>
      <w:r w:rsidRPr="00AB7156">
        <w:rPr>
          <w:rFonts w:eastAsia="Times New Roman" w:cs="Times New Roman"/>
          <w:sz w:val="24"/>
          <w:shd w:val="clear" w:color="auto" w:fill="FFFFFF"/>
          <w:lang w:eastAsia="fr-FR"/>
        </w:rPr>
        <w:t>,</w:t>
      </w:r>
      <w:r w:rsidR="008C55B6" w:rsidRPr="00AB7156">
        <w:rPr>
          <w:rFonts w:eastAsia="Times New Roman" w:cs="Times New Roman"/>
          <w:sz w:val="24"/>
          <w:shd w:val="clear" w:color="auto" w:fill="FFFFFF"/>
          <w:lang w:eastAsia="fr-FR"/>
        </w:rPr>
        <w:t xml:space="preserve"> et soumis</w:t>
      </w:r>
      <w:r w:rsidR="00B11CD8" w:rsidRPr="00AB7156">
        <w:rPr>
          <w:rFonts w:eastAsia="Times New Roman" w:cs="Times New Roman"/>
          <w:sz w:val="24"/>
          <w:shd w:val="clear" w:color="auto" w:fill="FFFFFF"/>
          <w:lang w:eastAsia="fr-FR"/>
        </w:rPr>
        <w:t>e</w:t>
      </w:r>
      <w:r w:rsidR="008C55B6" w:rsidRPr="00AB7156">
        <w:rPr>
          <w:rFonts w:eastAsia="Times New Roman" w:cs="Times New Roman"/>
          <w:sz w:val="24"/>
          <w:shd w:val="clear" w:color="auto" w:fill="FFFFFF"/>
          <w:lang w:eastAsia="fr-FR"/>
        </w:rPr>
        <w:t xml:space="preserve"> à un bilan d’étape établi par le comité de suivi de thèse.</w:t>
      </w:r>
    </w:p>
    <w:p w14:paraId="1BD31247" w14:textId="77777777" w:rsidR="008C55B6" w:rsidRPr="00AB7156" w:rsidRDefault="008C55B6" w:rsidP="008C55B6">
      <w:pPr>
        <w:ind w:firstLine="284"/>
        <w:rPr>
          <w:rFonts w:eastAsia="Times New Roman" w:cs="Times New Roman"/>
          <w:sz w:val="24"/>
          <w:shd w:val="clear" w:color="auto" w:fill="FFFFFF"/>
          <w:lang w:eastAsia="fr-FR"/>
        </w:rPr>
      </w:pPr>
    </w:p>
    <w:p w14:paraId="0B70F727" w14:textId="66CBF462" w:rsidR="008C55B6" w:rsidRPr="00AB7156" w:rsidRDefault="008C55B6" w:rsidP="008C55B6">
      <w:pPr>
        <w:ind w:firstLine="284"/>
        <w:rPr>
          <w:rFonts w:cs="Times New Roman"/>
          <w:sz w:val="24"/>
        </w:rPr>
      </w:pPr>
      <w:r w:rsidRPr="00AB7156">
        <w:rPr>
          <w:rFonts w:cs="Times New Roman"/>
          <w:sz w:val="24"/>
        </w:rPr>
        <w:t>L’obtention d’une bourse de doctorat est compatible avec la candidature au prix de thèse Suzanne et Michel Bouttier de l’Institut qui récompense les meilleurs travaux de recherche et soutient leur édition dans la collection</w:t>
      </w:r>
      <w:r w:rsidR="00043125" w:rsidRPr="00AB7156">
        <w:rPr>
          <w:rFonts w:cs="Times New Roman"/>
          <w:sz w:val="24"/>
        </w:rPr>
        <w:t xml:space="preserve"> « ThéologieS » chez Olivétan</w:t>
      </w:r>
      <w:r w:rsidR="00AB7156" w:rsidRPr="00AB7156">
        <w:rPr>
          <w:rFonts w:cs="Times New Roman"/>
          <w:sz w:val="24"/>
        </w:rPr>
        <w:t>.</w:t>
      </w:r>
    </w:p>
    <w:p w14:paraId="574FDD8A" w14:textId="2DF2E3EE" w:rsidR="008C55B6" w:rsidRPr="00AB7156" w:rsidRDefault="008C55B6" w:rsidP="008C55B6">
      <w:pPr>
        <w:ind w:firstLine="284"/>
        <w:rPr>
          <w:rFonts w:cs="Times New Roman"/>
          <w:sz w:val="24"/>
        </w:rPr>
      </w:pPr>
    </w:p>
    <w:p w14:paraId="1A2BA170" w14:textId="10520B3E" w:rsidR="00DB6A6F" w:rsidRPr="00AB7156" w:rsidRDefault="008C55B6" w:rsidP="00043125">
      <w:pPr>
        <w:ind w:firstLine="284"/>
      </w:pPr>
      <w:r w:rsidRPr="00AB7156">
        <w:rPr>
          <w:rFonts w:cs="Times New Roman"/>
          <w:i/>
          <w:sz w:val="24"/>
        </w:rPr>
        <w:t xml:space="preserve">Les </w:t>
      </w:r>
      <w:r w:rsidR="00473508" w:rsidRPr="00AB7156">
        <w:rPr>
          <w:rFonts w:cs="Times New Roman"/>
          <w:i/>
          <w:sz w:val="24"/>
        </w:rPr>
        <w:t>demandes de renseignement</w:t>
      </w:r>
      <w:r w:rsidR="00A41915" w:rsidRPr="00AB7156">
        <w:rPr>
          <w:rFonts w:cs="Times New Roman"/>
          <w:i/>
          <w:sz w:val="24"/>
        </w:rPr>
        <w:t>s</w:t>
      </w:r>
      <w:r w:rsidR="00473508" w:rsidRPr="00AB7156">
        <w:rPr>
          <w:rFonts w:cs="Times New Roman"/>
          <w:i/>
          <w:sz w:val="24"/>
        </w:rPr>
        <w:t xml:space="preserve">, vivement encouragées, </w:t>
      </w:r>
      <w:r w:rsidR="00725482" w:rsidRPr="00AB7156">
        <w:rPr>
          <w:rFonts w:cs="Times New Roman"/>
          <w:i/>
          <w:sz w:val="24"/>
        </w:rPr>
        <w:t xml:space="preserve">et </w:t>
      </w:r>
      <w:r w:rsidR="00473508" w:rsidRPr="00AB7156">
        <w:rPr>
          <w:rFonts w:cs="Times New Roman"/>
          <w:i/>
          <w:sz w:val="24"/>
        </w:rPr>
        <w:t xml:space="preserve">les </w:t>
      </w:r>
      <w:r w:rsidRPr="00AB7156">
        <w:rPr>
          <w:rFonts w:cs="Times New Roman"/>
          <w:i/>
          <w:sz w:val="24"/>
        </w:rPr>
        <w:t>dossiers de candidature</w:t>
      </w:r>
      <w:r w:rsidR="00473508" w:rsidRPr="00AB7156">
        <w:rPr>
          <w:rFonts w:cs="Times New Roman"/>
          <w:i/>
          <w:sz w:val="24"/>
        </w:rPr>
        <w:t>,</w:t>
      </w:r>
      <w:r w:rsidRPr="00AB7156">
        <w:rPr>
          <w:rFonts w:cs="Times New Roman"/>
          <w:i/>
          <w:sz w:val="24"/>
        </w:rPr>
        <w:t xml:space="preserve"> sont à adresser à la Commission des études doctorales et de la recherche de l’In</w:t>
      </w:r>
      <w:r w:rsidR="00C45A67" w:rsidRPr="00AB7156">
        <w:rPr>
          <w:rFonts w:cs="Times New Roman"/>
          <w:i/>
          <w:sz w:val="24"/>
        </w:rPr>
        <w:t>stitut protestant de théologie, avant l</w:t>
      </w:r>
      <w:r w:rsidR="00522F19" w:rsidRPr="00AB7156">
        <w:rPr>
          <w:rFonts w:cs="Times New Roman"/>
          <w:i/>
          <w:sz w:val="24"/>
        </w:rPr>
        <w:t>e 31</w:t>
      </w:r>
      <w:r w:rsidR="00C45A67" w:rsidRPr="00AB7156">
        <w:rPr>
          <w:rFonts w:cs="Times New Roman"/>
          <w:i/>
          <w:sz w:val="24"/>
        </w:rPr>
        <w:t xml:space="preserve"> décembre 202</w:t>
      </w:r>
      <w:r w:rsidR="00043125" w:rsidRPr="00AB7156">
        <w:rPr>
          <w:rFonts w:cs="Times New Roman"/>
          <w:i/>
          <w:sz w:val="24"/>
        </w:rPr>
        <w:t>3</w:t>
      </w:r>
      <w:r w:rsidR="00C45A67" w:rsidRPr="00AB7156">
        <w:rPr>
          <w:rFonts w:cs="Times New Roman"/>
          <w:i/>
          <w:sz w:val="24"/>
        </w:rPr>
        <w:t xml:space="preserve"> pour la rentrée 202</w:t>
      </w:r>
      <w:r w:rsidR="00B4425E">
        <w:rPr>
          <w:rFonts w:cs="Times New Roman"/>
          <w:i/>
          <w:sz w:val="24"/>
        </w:rPr>
        <w:t>4</w:t>
      </w:r>
      <w:r w:rsidR="00C45A67" w:rsidRPr="00AB7156">
        <w:rPr>
          <w:rFonts w:cs="Times New Roman"/>
          <w:i/>
          <w:sz w:val="24"/>
        </w:rPr>
        <w:t>-202</w:t>
      </w:r>
      <w:r w:rsidR="00B4425E">
        <w:rPr>
          <w:rFonts w:cs="Times New Roman"/>
          <w:i/>
          <w:sz w:val="24"/>
        </w:rPr>
        <w:t>5</w:t>
      </w:r>
      <w:r w:rsidR="00C45A67" w:rsidRPr="00AB7156">
        <w:rPr>
          <w:rFonts w:cs="Times New Roman"/>
          <w:i/>
          <w:sz w:val="24"/>
        </w:rPr>
        <w:t>.</w:t>
      </w:r>
      <w:r w:rsidR="00EE61A9" w:rsidRPr="00AB7156">
        <w:rPr>
          <w:rFonts w:cs="Times New Roman"/>
          <w:i/>
          <w:sz w:val="24"/>
        </w:rPr>
        <w:t xml:space="preserve"> Pour les ministres de l’EPUdF, contacter l</w:t>
      </w:r>
      <w:r w:rsidR="00217E54" w:rsidRPr="00AB7156">
        <w:rPr>
          <w:rFonts w:cs="Times New Roman"/>
          <w:i/>
          <w:sz w:val="24"/>
        </w:rPr>
        <w:t>a</w:t>
      </w:r>
      <w:r w:rsidR="00EE61A9" w:rsidRPr="00AB7156">
        <w:rPr>
          <w:rFonts w:cs="Times New Roman"/>
          <w:i/>
          <w:sz w:val="24"/>
        </w:rPr>
        <w:t xml:space="preserve"> Secrétaire </w:t>
      </w:r>
      <w:r w:rsidR="00217E54" w:rsidRPr="00AB7156">
        <w:rPr>
          <w:rFonts w:cs="Times New Roman"/>
          <w:i/>
          <w:sz w:val="24"/>
        </w:rPr>
        <w:t>g</w:t>
      </w:r>
      <w:r w:rsidR="00EE61A9" w:rsidRPr="00AB7156">
        <w:rPr>
          <w:rFonts w:cs="Times New Roman"/>
          <w:i/>
          <w:sz w:val="24"/>
        </w:rPr>
        <w:t>énéral</w:t>
      </w:r>
      <w:r w:rsidR="00217E54" w:rsidRPr="00AB7156">
        <w:rPr>
          <w:rFonts w:cs="Times New Roman"/>
          <w:i/>
          <w:sz w:val="24"/>
        </w:rPr>
        <w:t>e</w:t>
      </w:r>
      <w:r w:rsidR="00EE61A9" w:rsidRPr="00AB7156">
        <w:rPr>
          <w:rFonts w:cs="Times New Roman"/>
          <w:i/>
          <w:sz w:val="24"/>
        </w:rPr>
        <w:t>.</w:t>
      </w:r>
    </w:p>
    <w:sectPr w:rsidR="00DB6A6F" w:rsidRPr="00AB7156" w:rsidSect="00E736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B6"/>
    <w:rsid w:val="00043125"/>
    <w:rsid w:val="0005447D"/>
    <w:rsid w:val="0008707D"/>
    <w:rsid w:val="000C04C2"/>
    <w:rsid w:val="00135EE5"/>
    <w:rsid w:val="002149FB"/>
    <w:rsid w:val="00217E54"/>
    <w:rsid w:val="002976DB"/>
    <w:rsid w:val="002A6E9B"/>
    <w:rsid w:val="002C6951"/>
    <w:rsid w:val="002E722F"/>
    <w:rsid w:val="00430771"/>
    <w:rsid w:val="00434929"/>
    <w:rsid w:val="00435BA3"/>
    <w:rsid w:val="00473508"/>
    <w:rsid w:val="00481BB7"/>
    <w:rsid w:val="004E2EDA"/>
    <w:rsid w:val="004F0D75"/>
    <w:rsid w:val="00522F19"/>
    <w:rsid w:val="00586F3A"/>
    <w:rsid w:val="00595BE5"/>
    <w:rsid w:val="00725482"/>
    <w:rsid w:val="00783645"/>
    <w:rsid w:val="007D7FD4"/>
    <w:rsid w:val="008857D4"/>
    <w:rsid w:val="008C55B6"/>
    <w:rsid w:val="00917A5B"/>
    <w:rsid w:val="00922447"/>
    <w:rsid w:val="00957231"/>
    <w:rsid w:val="00983BE5"/>
    <w:rsid w:val="00A41915"/>
    <w:rsid w:val="00A83EF8"/>
    <w:rsid w:val="00AB7156"/>
    <w:rsid w:val="00B11CD8"/>
    <w:rsid w:val="00B4425E"/>
    <w:rsid w:val="00BF0EC0"/>
    <w:rsid w:val="00C45A67"/>
    <w:rsid w:val="00C911C9"/>
    <w:rsid w:val="00CA0AE1"/>
    <w:rsid w:val="00D50F0C"/>
    <w:rsid w:val="00D76E22"/>
    <w:rsid w:val="00DB6A6F"/>
    <w:rsid w:val="00E26777"/>
    <w:rsid w:val="00E73659"/>
    <w:rsid w:val="00EE61A9"/>
    <w:rsid w:val="00F55D90"/>
    <w:rsid w:val="00FB0C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74198"/>
  <w15:docId w15:val="{7FC6AF48-A9D2-5B4C-A282-AFCA0B3E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5B6"/>
    <w:pPr>
      <w:jc w:val="both"/>
    </w:pPr>
    <w:rPr>
      <w:rFonts w:ascii="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den kerchove anna</cp:lastModifiedBy>
  <cp:revision>9</cp:revision>
  <dcterms:created xsi:type="dcterms:W3CDTF">2023-03-09T13:13:00Z</dcterms:created>
  <dcterms:modified xsi:type="dcterms:W3CDTF">2023-06-20T13:26:00Z</dcterms:modified>
</cp:coreProperties>
</file>